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321EF" w14:textId="7232D067" w:rsidR="005B12DF" w:rsidRPr="002028D9" w:rsidRDefault="005B12DF" w:rsidP="002028D9">
      <w:pPr>
        <w:widowControl w:val="0"/>
        <w:autoSpaceDE w:val="0"/>
        <w:autoSpaceDN w:val="0"/>
        <w:spacing w:after="0" w:line="360" w:lineRule="auto"/>
        <w:ind w:left="116"/>
        <w:outlineLvl w:val="0"/>
        <w:rPr>
          <w:rFonts w:ascii="Arial" w:eastAsia="Carlito" w:hAnsi="Arial" w:cs="Arial"/>
          <w:b/>
          <w:bCs/>
          <w:i/>
          <w:sz w:val="26"/>
          <w:szCs w:val="26"/>
        </w:rPr>
      </w:pPr>
      <w:r w:rsidRPr="002028D9">
        <w:rPr>
          <w:rFonts w:ascii="Arial" w:eastAsia="Carlito" w:hAnsi="Arial" w:cs="Arial"/>
          <w:b/>
          <w:bCs/>
          <w:sz w:val="26"/>
          <w:szCs w:val="26"/>
        </w:rPr>
        <w:t xml:space="preserve">SZKOŁA POLICEALNA TECHNIKI DENTYSTYCZNEJ W ŁODZI ogłasza nabór na stanowisko księgowego projektu pt. „Utworzenie i wsparcie funkcjonowania Branżowego Centrum Umiejętności (BCU) w Szkole Policealnej techniki Dentystycznej w Łodzi w dziedzinie techniki dentystycznej współfinansowanego w ramach konkursu </w:t>
      </w:r>
      <w:r w:rsidRPr="002028D9">
        <w:rPr>
          <w:rFonts w:ascii="Arial" w:eastAsia="Carlito" w:hAnsi="Arial" w:cs="Arial"/>
          <w:b/>
          <w:bCs/>
          <w:i/>
          <w:sz w:val="26"/>
          <w:szCs w:val="26"/>
        </w:rPr>
        <w:t>„Utworzenie i wsparcie funkcjonowania 120 branżowych centrów umiej umiejętności (BCU), realizujących koncepcję centrów doskonałości zawodowej (</w:t>
      </w:r>
      <w:proofErr w:type="spellStart"/>
      <w:r w:rsidRPr="002028D9">
        <w:rPr>
          <w:rFonts w:ascii="Arial" w:eastAsia="Carlito" w:hAnsi="Arial" w:cs="Arial"/>
          <w:b/>
          <w:bCs/>
          <w:i/>
          <w:sz w:val="26"/>
          <w:szCs w:val="26"/>
        </w:rPr>
        <w:t>CoVEs</w:t>
      </w:r>
      <w:proofErr w:type="spellEnd"/>
      <w:r w:rsidRPr="002028D9">
        <w:rPr>
          <w:rFonts w:ascii="Arial" w:eastAsia="Carlito" w:hAnsi="Arial" w:cs="Arial"/>
          <w:b/>
          <w:bCs/>
          <w:i/>
          <w:sz w:val="26"/>
          <w:szCs w:val="26"/>
        </w:rPr>
        <w:t>)”.</w:t>
      </w:r>
    </w:p>
    <w:p w14:paraId="2EB9A75D" w14:textId="77777777" w:rsidR="005B12DF" w:rsidRPr="002028D9" w:rsidRDefault="005B12DF" w:rsidP="002028D9">
      <w:pPr>
        <w:widowControl w:val="0"/>
        <w:autoSpaceDE w:val="0"/>
        <w:autoSpaceDN w:val="0"/>
        <w:spacing w:after="0" w:line="360" w:lineRule="auto"/>
        <w:rPr>
          <w:rFonts w:ascii="Arial" w:eastAsia="Carlito" w:hAnsi="Arial" w:cs="Arial"/>
          <w:i/>
          <w:sz w:val="23"/>
        </w:rPr>
      </w:pPr>
    </w:p>
    <w:p w14:paraId="235676F3" w14:textId="77777777" w:rsidR="005B12DF" w:rsidRPr="002028D9" w:rsidRDefault="005B12DF" w:rsidP="002028D9">
      <w:pPr>
        <w:widowControl w:val="0"/>
        <w:autoSpaceDE w:val="0"/>
        <w:autoSpaceDN w:val="0"/>
        <w:spacing w:after="0" w:line="360" w:lineRule="auto"/>
        <w:ind w:left="116"/>
        <w:outlineLvl w:val="0"/>
        <w:rPr>
          <w:rFonts w:ascii="Arial" w:eastAsia="Carlito" w:hAnsi="Arial" w:cs="Arial"/>
          <w:b/>
          <w:bCs/>
          <w:sz w:val="26"/>
          <w:szCs w:val="26"/>
        </w:rPr>
      </w:pPr>
      <w:r w:rsidRPr="002028D9">
        <w:rPr>
          <w:rFonts w:ascii="Arial" w:eastAsia="Carlito" w:hAnsi="Arial" w:cs="Arial"/>
          <w:b/>
          <w:bCs/>
          <w:sz w:val="26"/>
          <w:szCs w:val="26"/>
        </w:rPr>
        <w:t>Wymagania niezbędne:</w:t>
      </w:r>
    </w:p>
    <w:p w14:paraId="471E0BCA" w14:textId="77777777" w:rsidR="005B12DF" w:rsidRPr="002028D9" w:rsidRDefault="005B12DF" w:rsidP="002028D9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360" w:lineRule="auto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t>wykształcenie wyższe</w:t>
      </w:r>
      <w:r w:rsidRPr="002028D9">
        <w:rPr>
          <w:rFonts w:ascii="Arial" w:eastAsia="Carlito" w:hAnsi="Arial" w:cs="Arial"/>
          <w:spacing w:val="-6"/>
          <w:sz w:val="26"/>
          <w:szCs w:val="26"/>
        </w:rPr>
        <w:t xml:space="preserve"> </w:t>
      </w:r>
      <w:r w:rsidRPr="002028D9">
        <w:rPr>
          <w:rFonts w:ascii="Arial" w:eastAsia="Carlito" w:hAnsi="Arial" w:cs="Arial"/>
          <w:sz w:val="26"/>
          <w:szCs w:val="26"/>
        </w:rPr>
        <w:t>magisterskie;</w:t>
      </w:r>
    </w:p>
    <w:p w14:paraId="66B7111B" w14:textId="77777777" w:rsidR="005B12DF" w:rsidRPr="002028D9" w:rsidRDefault="005B12DF" w:rsidP="002028D9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360" w:lineRule="auto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t xml:space="preserve">min. 5-letnie udokumentowane doświadczenie zawodowe w zakresie w księgowości, </w:t>
      </w:r>
    </w:p>
    <w:p w14:paraId="18183903" w14:textId="77777777" w:rsidR="005B12DF" w:rsidRPr="002028D9" w:rsidRDefault="005B12DF" w:rsidP="002028D9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360" w:lineRule="auto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t>znajomość następujących</w:t>
      </w:r>
      <w:r w:rsidRPr="002028D9">
        <w:rPr>
          <w:rFonts w:ascii="Arial" w:eastAsia="Carlito" w:hAnsi="Arial" w:cs="Arial"/>
          <w:spacing w:val="-1"/>
          <w:sz w:val="26"/>
          <w:szCs w:val="26"/>
        </w:rPr>
        <w:t xml:space="preserve"> </w:t>
      </w:r>
      <w:r w:rsidRPr="002028D9">
        <w:rPr>
          <w:rFonts w:ascii="Arial" w:eastAsia="Carlito" w:hAnsi="Arial" w:cs="Arial"/>
          <w:sz w:val="26"/>
          <w:szCs w:val="26"/>
        </w:rPr>
        <w:t>dokumentów:</w:t>
      </w:r>
    </w:p>
    <w:p w14:paraId="744FF9C2" w14:textId="2D4963F6" w:rsidR="005B12DF" w:rsidRPr="002028D9" w:rsidRDefault="005B12DF" w:rsidP="002028D9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2028D9">
        <w:rPr>
          <w:rFonts w:ascii="Arial" w:eastAsia="Times New Roman" w:hAnsi="Arial" w:cs="Arial"/>
          <w:sz w:val="26"/>
          <w:szCs w:val="26"/>
          <w:lang w:eastAsia="pl-PL"/>
        </w:rPr>
        <w:t>Ustawa Prawo zamówień publicznych</w:t>
      </w:r>
    </w:p>
    <w:p w14:paraId="3B2D873B" w14:textId="738C8E0F" w:rsidR="005B12DF" w:rsidRPr="002028D9" w:rsidRDefault="005B12DF" w:rsidP="002028D9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2028D9">
        <w:rPr>
          <w:rFonts w:ascii="Arial" w:eastAsia="Carlito" w:hAnsi="Arial" w:cs="Arial"/>
          <w:sz w:val="26"/>
          <w:szCs w:val="26"/>
        </w:rPr>
        <w:t>Ustawa Finanse Publiczne</w:t>
      </w:r>
    </w:p>
    <w:p w14:paraId="5CA9B0BB" w14:textId="77777777" w:rsidR="005B12DF" w:rsidRPr="002028D9" w:rsidRDefault="005B12DF" w:rsidP="002028D9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2028D9">
        <w:rPr>
          <w:rFonts w:ascii="Arial" w:eastAsia="Times New Roman" w:hAnsi="Arial" w:cs="Arial"/>
          <w:sz w:val="26"/>
          <w:szCs w:val="26"/>
          <w:lang w:eastAsia="pl-PL"/>
        </w:rPr>
        <w:t>Ustawa o rachunkowości</w:t>
      </w:r>
    </w:p>
    <w:p w14:paraId="74EDEF04" w14:textId="77777777" w:rsidR="005B12DF" w:rsidRPr="002028D9" w:rsidRDefault="005B12DF" w:rsidP="002028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2028D9">
        <w:rPr>
          <w:rFonts w:ascii="Arial" w:eastAsia="Times New Roman" w:hAnsi="Arial" w:cs="Arial"/>
          <w:sz w:val="26"/>
          <w:szCs w:val="26"/>
          <w:lang w:eastAsia="pl-PL"/>
        </w:rPr>
        <w:t>niekaralność za przestępstwa popełnione umyślnie,</w:t>
      </w:r>
    </w:p>
    <w:p w14:paraId="66F75AAC" w14:textId="77777777" w:rsidR="005B12DF" w:rsidRPr="002028D9" w:rsidRDefault="005B12DF" w:rsidP="002028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2028D9">
        <w:rPr>
          <w:rFonts w:ascii="Arial" w:eastAsia="Times New Roman" w:hAnsi="Arial" w:cs="Arial"/>
          <w:sz w:val="26"/>
          <w:szCs w:val="26"/>
          <w:lang w:eastAsia="pl-PL"/>
        </w:rPr>
        <w:t>pełna zdolność do czynności prawnych oraz korzystania z pełni praw publicznych.</w:t>
      </w:r>
    </w:p>
    <w:p w14:paraId="3A5E59D1" w14:textId="77777777" w:rsidR="005B12DF" w:rsidRPr="002028D9" w:rsidRDefault="005B12DF" w:rsidP="002028D9">
      <w:pPr>
        <w:widowControl w:val="0"/>
        <w:autoSpaceDE w:val="0"/>
        <w:autoSpaceDN w:val="0"/>
        <w:spacing w:before="1" w:after="0" w:line="360" w:lineRule="auto"/>
        <w:ind w:left="116"/>
        <w:rPr>
          <w:rFonts w:ascii="Arial" w:eastAsia="Carlito" w:hAnsi="Arial" w:cs="Arial"/>
          <w:b/>
          <w:sz w:val="26"/>
          <w:szCs w:val="26"/>
        </w:rPr>
      </w:pPr>
      <w:r w:rsidRPr="002028D9">
        <w:rPr>
          <w:rFonts w:ascii="Arial" w:eastAsia="Carlito" w:hAnsi="Arial" w:cs="Arial"/>
          <w:b/>
          <w:sz w:val="26"/>
          <w:szCs w:val="26"/>
        </w:rPr>
        <w:t>Wymagania pożądane:</w:t>
      </w:r>
    </w:p>
    <w:p w14:paraId="50A87EE4" w14:textId="77777777" w:rsidR="005B12DF" w:rsidRPr="002028D9" w:rsidRDefault="005B12DF" w:rsidP="002028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112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t>Posiadanie wykształcenia z zakresu kierunków ekonomicznych i zarządzania</w:t>
      </w:r>
    </w:p>
    <w:p w14:paraId="6B18D41B" w14:textId="77777777" w:rsidR="005B12DF" w:rsidRPr="002028D9" w:rsidRDefault="005B12DF" w:rsidP="002028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2028D9">
        <w:rPr>
          <w:rFonts w:ascii="Arial" w:eastAsia="Times New Roman" w:hAnsi="Arial" w:cs="Arial"/>
          <w:sz w:val="26"/>
          <w:szCs w:val="26"/>
          <w:lang w:eastAsia="pl-PL"/>
        </w:rPr>
        <w:t>znajomość baz danych i systemów zarządzania informacjami;</w:t>
      </w:r>
    </w:p>
    <w:p w14:paraId="328E0380" w14:textId="77777777" w:rsidR="005B12DF" w:rsidRPr="002028D9" w:rsidRDefault="005B12DF" w:rsidP="002028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color w:val="000000"/>
          <w:lang w:eastAsia="pl-PL"/>
        </w:rPr>
      </w:pPr>
      <w:r w:rsidRPr="002028D9">
        <w:rPr>
          <w:rFonts w:ascii="Arial" w:eastAsia="Carlito" w:hAnsi="Arial" w:cs="Arial"/>
          <w:sz w:val="26"/>
          <w:szCs w:val="26"/>
        </w:rPr>
        <w:t>znajomość narzędzi informatycznych (programów księgowych/finansowych)</w:t>
      </w:r>
    </w:p>
    <w:p w14:paraId="0D290A5D" w14:textId="0C252E67" w:rsidR="005B12DF" w:rsidRPr="002028D9" w:rsidRDefault="005B12DF" w:rsidP="002028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2028D9">
        <w:rPr>
          <w:rFonts w:ascii="Arial" w:eastAsia="Times New Roman" w:hAnsi="Arial" w:cs="Arial"/>
          <w:sz w:val="26"/>
          <w:szCs w:val="26"/>
          <w:lang w:eastAsia="pl-PL"/>
        </w:rPr>
        <w:t>bardzo dobra znajomość oprogramowania biurowego MS OFFICE</w:t>
      </w:r>
    </w:p>
    <w:p w14:paraId="7A7F427C" w14:textId="77777777" w:rsidR="005B12DF" w:rsidRPr="002028D9" w:rsidRDefault="005B12DF" w:rsidP="002028D9">
      <w:pPr>
        <w:widowControl w:val="0"/>
        <w:numPr>
          <w:ilvl w:val="0"/>
          <w:numId w:val="3"/>
        </w:numPr>
        <w:tabs>
          <w:tab w:val="left" w:pos="356"/>
        </w:tabs>
        <w:autoSpaceDE w:val="0"/>
        <w:autoSpaceDN w:val="0"/>
        <w:spacing w:after="0" w:line="360" w:lineRule="auto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t>doskonała organizacja</w:t>
      </w:r>
      <w:r w:rsidRPr="002028D9">
        <w:rPr>
          <w:rFonts w:ascii="Arial" w:eastAsia="Carlito" w:hAnsi="Arial" w:cs="Arial"/>
          <w:spacing w:val="-7"/>
          <w:sz w:val="26"/>
          <w:szCs w:val="26"/>
        </w:rPr>
        <w:t xml:space="preserve"> </w:t>
      </w:r>
      <w:r w:rsidRPr="002028D9">
        <w:rPr>
          <w:rFonts w:ascii="Arial" w:eastAsia="Carlito" w:hAnsi="Arial" w:cs="Arial"/>
          <w:sz w:val="26"/>
          <w:szCs w:val="26"/>
        </w:rPr>
        <w:t>pracy,</w:t>
      </w:r>
    </w:p>
    <w:p w14:paraId="7F2691CB" w14:textId="77777777" w:rsidR="005B12DF" w:rsidRPr="002028D9" w:rsidRDefault="005B12DF" w:rsidP="002028D9">
      <w:pPr>
        <w:widowControl w:val="0"/>
        <w:numPr>
          <w:ilvl w:val="0"/>
          <w:numId w:val="3"/>
        </w:numPr>
        <w:tabs>
          <w:tab w:val="left" w:pos="356"/>
        </w:tabs>
        <w:autoSpaceDE w:val="0"/>
        <w:autoSpaceDN w:val="0"/>
        <w:spacing w:after="0" w:line="360" w:lineRule="auto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t>komunikatywność, dyspozycyjność, sumienność,</w:t>
      </w:r>
      <w:r w:rsidRPr="002028D9">
        <w:rPr>
          <w:rFonts w:ascii="Arial" w:eastAsia="Carlito" w:hAnsi="Arial" w:cs="Arial"/>
          <w:spacing w:val="-8"/>
          <w:sz w:val="26"/>
          <w:szCs w:val="26"/>
        </w:rPr>
        <w:t xml:space="preserve"> </w:t>
      </w:r>
      <w:r w:rsidRPr="002028D9">
        <w:rPr>
          <w:rFonts w:ascii="Arial" w:eastAsia="Carlito" w:hAnsi="Arial" w:cs="Arial"/>
          <w:sz w:val="26"/>
          <w:szCs w:val="26"/>
        </w:rPr>
        <w:t>samodzielność.</w:t>
      </w:r>
    </w:p>
    <w:p w14:paraId="05B4179B" w14:textId="77777777" w:rsidR="005B12DF" w:rsidRPr="002028D9" w:rsidRDefault="005B12DF" w:rsidP="002028D9">
      <w:pPr>
        <w:widowControl w:val="0"/>
        <w:autoSpaceDE w:val="0"/>
        <w:autoSpaceDN w:val="0"/>
        <w:spacing w:after="0" w:line="360" w:lineRule="auto"/>
        <w:rPr>
          <w:rFonts w:ascii="Arial" w:eastAsia="Carlito" w:hAnsi="Arial" w:cs="Arial"/>
          <w:sz w:val="26"/>
          <w:szCs w:val="26"/>
        </w:rPr>
      </w:pPr>
    </w:p>
    <w:p w14:paraId="68FA365A" w14:textId="77777777" w:rsidR="005B12DF" w:rsidRPr="002028D9" w:rsidRDefault="005B12DF" w:rsidP="002028D9">
      <w:pPr>
        <w:widowControl w:val="0"/>
        <w:autoSpaceDE w:val="0"/>
        <w:autoSpaceDN w:val="0"/>
        <w:spacing w:after="0" w:line="360" w:lineRule="auto"/>
        <w:ind w:left="116"/>
        <w:rPr>
          <w:rFonts w:ascii="Arial" w:eastAsia="Carlito" w:hAnsi="Arial" w:cs="Arial"/>
          <w:b/>
          <w:sz w:val="26"/>
          <w:szCs w:val="26"/>
        </w:rPr>
      </w:pPr>
      <w:r w:rsidRPr="002028D9">
        <w:rPr>
          <w:rFonts w:ascii="Arial" w:eastAsia="Carlito" w:hAnsi="Arial" w:cs="Arial"/>
          <w:b/>
          <w:sz w:val="26"/>
          <w:szCs w:val="26"/>
        </w:rPr>
        <w:t>Główne zadania na stanowisku:</w:t>
      </w:r>
    </w:p>
    <w:p w14:paraId="6203F881" w14:textId="77777777" w:rsidR="005B12DF" w:rsidRPr="002028D9" w:rsidRDefault="005B12DF" w:rsidP="002028D9">
      <w:pPr>
        <w:widowControl w:val="0"/>
        <w:autoSpaceDE w:val="0"/>
        <w:autoSpaceDN w:val="0"/>
        <w:spacing w:after="0" w:line="360" w:lineRule="auto"/>
        <w:ind w:left="116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lastRenderedPageBreak/>
        <w:t>Koordynacja wszystkich działań związanych z realizacją projektu, w tym:</w:t>
      </w:r>
    </w:p>
    <w:p w14:paraId="4D615696" w14:textId="606D9FFC" w:rsidR="005B12DF" w:rsidRPr="002028D9" w:rsidRDefault="005B12DF" w:rsidP="002028D9">
      <w:pPr>
        <w:widowControl w:val="0"/>
        <w:numPr>
          <w:ilvl w:val="0"/>
          <w:numId w:val="12"/>
        </w:numPr>
        <w:tabs>
          <w:tab w:val="left" w:pos="1385"/>
        </w:tabs>
        <w:autoSpaceDE w:val="0"/>
        <w:autoSpaceDN w:val="0"/>
        <w:spacing w:after="0" w:line="360" w:lineRule="auto"/>
        <w:ind w:right="974" w:hanging="360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t>obsług</w:t>
      </w:r>
      <w:r w:rsidR="00D84A3A" w:rsidRPr="002028D9">
        <w:rPr>
          <w:rFonts w:ascii="Arial" w:eastAsia="Carlito" w:hAnsi="Arial" w:cs="Arial"/>
          <w:sz w:val="26"/>
          <w:szCs w:val="26"/>
        </w:rPr>
        <w:t>ą</w:t>
      </w:r>
      <w:r w:rsidRPr="002028D9">
        <w:rPr>
          <w:rFonts w:ascii="Arial" w:eastAsia="Carlito" w:hAnsi="Arial" w:cs="Arial"/>
          <w:sz w:val="26"/>
          <w:szCs w:val="26"/>
        </w:rPr>
        <w:t xml:space="preserve"> księgową projektu</w:t>
      </w:r>
    </w:p>
    <w:p w14:paraId="2A439DA6" w14:textId="77777777" w:rsidR="005B12DF" w:rsidRPr="002028D9" w:rsidRDefault="005B12DF" w:rsidP="002028D9">
      <w:pPr>
        <w:widowControl w:val="0"/>
        <w:numPr>
          <w:ilvl w:val="0"/>
          <w:numId w:val="12"/>
        </w:numPr>
        <w:tabs>
          <w:tab w:val="left" w:pos="1385"/>
        </w:tabs>
        <w:autoSpaceDE w:val="0"/>
        <w:autoSpaceDN w:val="0"/>
        <w:spacing w:after="0" w:line="360" w:lineRule="auto"/>
        <w:ind w:right="974" w:hanging="360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t>dokonywaniem płatności</w:t>
      </w:r>
    </w:p>
    <w:p w14:paraId="7F03A505" w14:textId="77777777" w:rsidR="005B12DF" w:rsidRPr="002028D9" w:rsidRDefault="005B12DF" w:rsidP="002028D9">
      <w:pPr>
        <w:widowControl w:val="0"/>
        <w:numPr>
          <w:ilvl w:val="0"/>
          <w:numId w:val="12"/>
        </w:numPr>
        <w:tabs>
          <w:tab w:val="left" w:pos="1385"/>
        </w:tabs>
        <w:autoSpaceDE w:val="0"/>
        <w:autoSpaceDN w:val="0"/>
        <w:spacing w:after="0" w:line="360" w:lineRule="auto"/>
        <w:ind w:right="974" w:hanging="360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t>kontrolą celów na jakie przyznano środki oraz terminów ich</w:t>
      </w:r>
      <w:r w:rsidRPr="002028D9">
        <w:rPr>
          <w:rFonts w:ascii="Arial" w:eastAsia="Carlito" w:hAnsi="Arial" w:cs="Arial"/>
          <w:spacing w:val="-15"/>
          <w:sz w:val="26"/>
          <w:szCs w:val="26"/>
        </w:rPr>
        <w:t xml:space="preserve"> </w:t>
      </w:r>
      <w:r w:rsidRPr="002028D9">
        <w:rPr>
          <w:rFonts w:ascii="Arial" w:eastAsia="Carlito" w:hAnsi="Arial" w:cs="Arial"/>
          <w:sz w:val="26"/>
          <w:szCs w:val="26"/>
        </w:rPr>
        <w:t>realizacji</w:t>
      </w:r>
    </w:p>
    <w:p w14:paraId="49DEA81A" w14:textId="77777777" w:rsidR="005B12DF" w:rsidRPr="002028D9" w:rsidRDefault="005B12DF" w:rsidP="002028D9">
      <w:pPr>
        <w:widowControl w:val="0"/>
        <w:numPr>
          <w:ilvl w:val="0"/>
          <w:numId w:val="12"/>
        </w:numPr>
        <w:tabs>
          <w:tab w:val="left" w:pos="1385"/>
        </w:tabs>
        <w:autoSpaceDE w:val="0"/>
        <w:autoSpaceDN w:val="0"/>
        <w:spacing w:after="0" w:line="360" w:lineRule="auto"/>
        <w:ind w:right="974" w:hanging="360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t>sporządzanie sprawozdań i rozliczeń finansowych</w:t>
      </w:r>
    </w:p>
    <w:p w14:paraId="7DE3CDE0" w14:textId="77777777" w:rsidR="005B12DF" w:rsidRPr="002028D9" w:rsidRDefault="005B12DF" w:rsidP="002028D9">
      <w:pPr>
        <w:widowControl w:val="0"/>
        <w:numPr>
          <w:ilvl w:val="0"/>
          <w:numId w:val="12"/>
        </w:numPr>
        <w:tabs>
          <w:tab w:val="left" w:pos="1385"/>
        </w:tabs>
        <w:autoSpaceDE w:val="0"/>
        <w:autoSpaceDN w:val="0"/>
        <w:spacing w:after="0" w:line="360" w:lineRule="auto"/>
        <w:ind w:right="974" w:hanging="360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t>sporządzanie okresowych wniosków o płatność</w:t>
      </w:r>
    </w:p>
    <w:p w14:paraId="275E01D0" w14:textId="77777777" w:rsidR="005B12DF" w:rsidRPr="002028D9" w:rsidRDefault="005B12DF" w:rsidP="002028D9">
      <w:pPr>
        <w:widowControl w:val="0"/>
        <w:numPr>
          <w:ilvl w:val="0"/>
          <w:numId w:val="12"/>
        </w:numPr>
        <w:tabs>
          <w:tab w:val="left" w:pos="1385"/>
        </w:tabs>
        <w:autoSpaceDE w:val="0"/>
        <w:autoSpaceDN w:val="0"/>
        <w:spacing w:after="0" w:line="360" w:lineRule="auto"/>
        <w:ind w:right="974" w:hanging="360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t xml:space="preserve">nadzór nad realizacją projektu w tym badanie postępów projektu </w:t>
      </w:r>
    </w:p>
    <w:p w14:paraId="5C7850B8" w14:textId="77777777" w:rsidR="005B12DF" w:rsidRPr="002028D9" w:rsidRDefault="005B12DF" w:rsidP="002028D9">
      <w:pPr>
        <w:widowControl w:val="0"/>
        <w:numPr>
          <w:ilvl w:val="0"/>
          <w:numId w:val="12"/>
        </w:numPr>
        <w:tabs>
          <w:tab w:val="left" w:pos="1385"/>
        </w:tabs>
        <w:autoSpaceDE w:val="0"/>
        <w:autoSpaceDN w:val="0"/>
        <w:spacing w:after="0" w:line="360" w:lineRule="auto"/>
        <w:ind w:right="974" w:hanging="360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t>opracowanie raportów z realizacji w trakcie i po zakończeniu działań</w:t>
      </w:r>
    </w:p>
    <w:p w14:paraId="0EBD799D" w14:textId="77777777" w:rsidR="005B12DF" w:rsidRPr="002028D9" w:rsidRDefault="005B12DF" w:rsidP="002028D9">
      <w:pPr>
        <w:widowControl w:val="0"/>
        <w:numPr>
          <w:ilvl w:val="0"/>
          <w:numId w:val="12"/>
        </w:numPr>
        <w:tabs>
          <w:tab w:val="left" w:pos="1385"/>
        </w:tabs>
        <w:autoSpaceDE w:val="0"/>
        <w:autoSpaceDN w:val="0"/>
        <w:spacing w:after="0" w:line="360" w:lineRule="auto"/>
        <w:ind w:right="974" w:hanging="360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t>bieżący nadzór nad budżetem i wydatkami w projekcie</w:t>
      </w:r>
    </w:p>
    <w:p w14:paraId="15EF3C8D" w14:textId="77777777" w:rsidR="005B12DF" w:rsidRPr="002028D9" w:rsidRDefault="005B12DF" w:rsidP="002028D9">
      <w:pPr>
        <w:widowControl w:val="0"/>
        <w:numPr>
          <w:ilvl w:val="0"/>
          <w:numId w:val="12"/>
        </w:numPr>
        <w:tabs>
          <w:tab w:val="left" w:pos="1385"/>
        </w:tabs>
        <w:autoSpaceDE w:val="0"/>
        <w:autoSpaceDN w:val="0"/>
        <w:spacing w:after="0" w:line="360" w:lineRule="auto"/>
        <w:ind w:right="974" w:hanging="360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t>informowanie koordynatora projektu, dyrektora SPTD w Łodzi oraz głównego księgowego SPTD w Łodzi o wszelkich nieprawidłowościach związanych z realizacją projektu</w:t>
      </w:r>
    </w:p>
    <w:p w14:paraId="15F2AFC3" w14:textId="77777777" w:rsidR="005B12DF" w:rsidRPr="002028D9" w:rsidRDefault="005B12DF" w:rsidP="002028D9">
      <w:pPr>
        <w:widowControl w:val="0"/>
        <w:tabs>
          <w:tab w:val="left" w:pos="825"/>
        </w:tabs>
        <w:autoSpaceDE w:val="0"/>
        <w:autoSpaceDN w:val="0"/>
        <w:spacing w:before="21" w:after="0" w:line="360" w:lineRule="auto"/>
        <w:ind w:left="1080"/>
        <w:rPr>
          <w:rFonts w:ascii="Arial" w:eastAsia="Carlito" w:hAnsi="Arial" w:cs="Arial"/>
          <w:sz w:val="26"/>
          <w:szCs w:val="26"/>
        </w:rPr>
      </w:pPr>
    </w:p>
    <w:p w14:paraId="1A4D8AB5" w14:textId="0E2ECF0F" w:rsidR="005B12DF" w:rsidRPr="002028D9" w:rsidRDefault="005B12DF" w:rsidP="002028D9">
      <w:pPr>
        <w:widowControl w:val="0"/>
        <w:autoSpaceDE w:val="0"/>
        <w:autoSpaceDN w:val="0"/>
        <w:spacing w:before="37" w:after="0" w:line="360" w:lineRule="auto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b/>
          <w:sz w:val="26"/>
          <w:szCs w:val="26"/>
        </w:rPr>
        <w:t>Proponowany okres zatrudnienia</w:t>
      </w:r>
      <w:r w:rsidRPr="002028D9">
        <w:rPr>
          <w:rFonts w:ascii="Arial" w:eastAsia="Carlito" w:hAnsi="Arial" w:cs="Arial"/>
          <w:sz w:val="26"/>
          <w:szCs w:val="26"/>
        </w:rPr>
        <w:t xml:space="preserve">: od dnia </w:t>
      </w:r>
      <w:r w:rsidR="00D6297B" w:rsidRPr="002028D9">
        <w:rPr>
          <w:rFonts w:ascii="Arial" w:eastAsia="Carlito" w:hAnsi="Arial" w:cs="Arial"/>
          <w:sz w:val="26"/>
          <w:szCs w:val="26"/>
        </w:rPr>
        <w:t>01</w:t>
      </w:r>
      <w:r w:rsidRPr="002028D9">
        <w:rPr>
          <w:rFonts w:ascii="Arial" w:eastAsia="Carlito" w:hAnsi="Arial" w:cs="Arial"/>
          <w:sz w:val="26"/>
          <w:szCs w:val="26"/>
        </w:rPr>
        <w:t>.12.202</w:t>
      </w:r>
      <w:r w:rsidR="00D6297B" w:rsidRPr="002028D9">
        <w:rPr>
          <w:rFonts w:ascii="Arial" w:eastAsia="Carlito" w:hAnsi="Arial" w:cs="Arial"/>
          <w:sz w:val="26"/>
          <w:szCs w:val="26"/>
        </w:rPr>
        <w:t>4</w:t>
      </w:r>
      <w:r w:rsidRPr="002028D9">
        <w:rPr>
          <w:rFonts w:ascii="Arial" w:eastAsia="Carlito" w:hAnsi="Arial" w:cs="Arial"/>
          <w:sz w:val="26"/>
          <w:szCs w:val="26"/>
        </w:rPr>
        <w:t xml:space="preserve"> r. do 30.06.2026 r.</w:t>
      </w:r>
    </w:p>
    <w:p w14:paraId="2BCF0471" w14:textId="606EC55A" w:rsidR="005B12DF" w:rsidRPr="002028D9" w:rsidRDefault="005B12DF" w:rsidP="002028D9">
      <w:pPr>
        <w:widowControl w:val="0"/>
        <w:autoSpaceDE w:val="0"/>
        <w:autoSpaceDN w:val="0"/>
        <w:spacing w:after="0" w:line="360" w:lineRule="auto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b/>
          <w:sz w:val="26"/>
          <w:szCs w:val="26"/>
        </w:rPr>
        <w:t>Proponowana forma zatrudnienia</w:t>
      </w:r>
      <w:r w:rsidRPr="002028D9">
        <w:rPr>
          <w:rFonts w:ascii="Arial" w:eastAsia="Carlito" w:hAnsi="Arial" w:cs="Arial"/>
          <w:sz w:val="26"/>
          <w:szCs w:val="26"/>
        </w:rPr>
        <w:t xml:space="preserve">: umowa o pracę ½ etatu, zadaniowy czas pracy </w:t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  <w:r w:rsidRPr="002028D9">
        <w:rPr>
          <w:rFonts w:ascii="Arial" w:eastAsia="Carlito" w:hAnsi="Arial" w:cs="Arial"/>
          <w:sz w:val="26"/>
          <w:szCs w:val="26"/>
        </w:rPr>
        <w:tab/>
      </w:r>
    </w:p>
    <w:p w14:paraId="3FEA2FDA" w14:textId="77777777" w:rsidR="005B12DF" w:rsidRPr="002028D9" w:rsidRDefault="005B12DF" w:rsidP="002028D9">
      <w:pPr>
        <w:widowControl w:val="0"/>
        <w:autoSpaceDE w:val="0"/>
        <w:autoSpaceDN w:val="0"/>
        <w:spacing w:after="0" w:line="360" w:lineRule="auto"/>
        <w:ind w:right="112"/>
        <w:rPr>
          <w:rFonts w:ascii="Arial" w:eastAsia="Carlito" w:hAnsi="Arial" w:cs="Arial"/>
          <w:b/>
          <w:sz w:val="26"/>
          <w:szCs w:val="26"/>
        </w:rPr>
      </w:pPr>
      <w:r w:rsidRPr="002028D9">
        <w:rPr>
          <w:rFonts w:ascii="Arial" w:eastAsia="Carlito" w:hAnsi="Arial" w:cs="Arial"/>
          <w:b/>
          <w:sz w:val="26"/>
          <w:szCs w:val="26"/>
        </w:rPr>
        <w:t>Wymagane dokumenty:</w:t>
      </w:r>
    </w:p>
    <w:p w14:paraId="163A9F01" w14:textId="77777777" w:rsidR="005B12DF" w:rsidRPr="002028D9" w:rsidRDefault="005B12DF" w:rsidP="002028D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2028D9">
        <w:rPr>
          <w:rFonts w:ascii="Arial" w:eastAsia="Times New Roman" w:hAnsi="Arial" w:cs="Arial"/>
          <w:sz w:val="26"/>
          <w:szCs w:val="26"/>
          <w:lang w:eastAsia="pl-PL"/>
        </w:rPr>
        <w:t>list motywacyjny i życiorys (CV) z przebiegiem pracy zawodowej</w:t>
      </w:r>
    </w:p>
    <w:p w14:paraId="61F2B6EA" w14:textId="77777777" w:rsidR="005B12DF" w:rsidRPr="002028D9" w:rsidRDefault="005B12DF" w:rsidP="002028D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2028D9">
        <w:rPr>
          <w:rFonts w:ascii="Arial" w:eastAsia="Times New Roman" w:hAnsi="Arial" w:cs="Arial"/>
          <w:sz w:val="26"/>
          <w:szCs w:val="26"/>
          <w:lang w:eastAsia="pl-PL"/>
        </w:rPr>
        <w:t>kwestionariusz osobowy osoby ubiegającej się o zatrudnienie</w:t>
      </w:r>
    </w:p>
    <w:p w14:paraId="376008C6" w14:textId="77777777" w:rsidR="005B12DF" w:rsidRPr="002028D9" w:rsidRDefault="005B12DF" w:rsidP="002028D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2028D9">
        <w:rPr>
          <w:rFonts w:ascii="Arial" w:eastAsia="Times New Roman" w:hAnsi="Arial" w:cs="Arial"/>
          <w:sz w:val="26"/>
          <w:szCs w:val="26"/>
          <w:lang w:eastAsia="pl-PL"/>
        </w:rPr>
        <w:t>dokumenty potwierdzające posiadanie wymaganego wykształcenia i kwalifikacji zawodowych</w:t>
      </w:r>
    </w:p>
    <w:p w14:paraId="7A3D5EA1" w14:textId="77777777" w:rsidR="005B12DF" w:rsidRPr="002028D9" w:rsidRDefault="005B12DF" w:rsidP="002028D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2028D9">
        <w:rPr>
          <w:rFonts w:ascii="Arial" w:eastAsia="Times New Roman" w:hAnsi="Arial" w:cs="Arial"/>
          <w:sz w:val="26"/>
          <w:szCs w:val="26"/>
          <w:lang w:eastAsia="pl-PL"/>
        </w:rPr>
        <w:t>dokumenty potwierdzające posiadanie wymaganego stażu pracy</w:t>
      </w:r>
    </w:p>
    <w:p w14:paraId="1F644A5D" w14:textId="77777777" w:rsidR="005B12DF" w:rsidRPr="002028D9" w:rsidRDefault="005B12DF" w:rsidP="002028D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2028D9">
        <w:rPr>
          <w:rFonts w:ascii="Arial" w:eastAsia="Times New Roman" w:hAnsi="Arial" w:cs="Arial"/>
          <w:sz w:val="26"/>
          <w:szCs w:val="26"/>
          <w:lang w:eastAsia="pl-PL"/>
        </w:rPr>
        <w:t>oświadczenie o pełnej zdolności do czynności prawnych i korzystania z pełni praw publicznych,</w:t>
      </w:r>
    </w:p>
    <w:p w14:paraId="65859FA2" w14:textId="77777777" w:rsidR="005B12DF" w:rsidRPr="002028D9" w:rsidRDefault="005B12DF" w:rsidP="002028D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2028D9">
        <w:rPr>
          <w:rFonts w:ascii="Arial" w:eastAsia="Times New Roman" w:hAnsi="Arial" w:cs="Arial"/>
          <w:sz w:val="26"/>
          <w:szCs w:val="26"/>
          <w:lang w:eastAsia="pl-PL"/>
        </w:rPr>
        <w:t>oświadczenie o niekaralności,</w:t>
      </w:r>
    </w:p>
    <w:p w14:paraId="5249FF7D" w14:textId="77777777" w:rsidR="005B12DF" w:rsidRPr="002028D9" w:rsidRDefault="005B12DF" w:rsidP="002028D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2028D9">
        <w:rPr>
          <w:rFonts w:ascii="Arial" w:eastAsia="Times New Roman" w:hAnsi="Arial" w:cs="Arial"/>
          <w:sz w:val="26"/>
          <w:szCs w:val="26"/>
          <w:lang w:eastAsia="pl-PL"/>
        </w:rPr>
        <w:t xml:space="preserve">zaświadczenie o stanie zdrowia pozwalającym na zatrudnienie na </w:t>
      </w:r>
      <w:r w:rsidRPr="002028D9">
        <w:rPr>
          <w:rFonts w:ascii="Arial" w:eastAsia="Times New Roman" w:hAnsi="Arial" w:cs="Arial"/>
          <w:sz w:val="26"/>
          <w:szCs w:val="26"/>
          <w:lang w:eastAsia="pl-PL"/>
        </w:rPr>
        <w:lastRenderedPageBreak/>
        <w:t>stanowisku urzędniczym,</w:t>
      </w:r>
    </w:p>
    <w:p w14:paraId="7BDB3EFD" w14:textId="2DC9227A" w:rsidR="005B12DF" w:rsidRPr="002028D9" w:rsidRDefault="005B12DF" w:rsidP="002028D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2028D9">
        <w:rPr>
          <w:rFonts w:ascii="Arial" w:eastAsia="Times New Roman" w:hAnsi="Arial" w:cs="Arial"/>
          <w:sz w:val="26"/>
          <w:szCs w:val="26"/>
          <w:lang w:eastAsia="pl-PL"/>
        </w:rPr>
        <w:t xml:space="preserve">oświadczenie o wyrażeniu zgody na przetwarzanie danych osobowych zawartych dla potrzeb niezbędnych do realizacji procesu rekrutacji zgodnie z ustawą z dnia 29 sierpnia 1997r. o ochronie danych osobowych (Dz. U. z 2002r. Nr 101, poz. 926 z </w:t>
      </w:r>
      <w:proofErr w:type="spellStart"/>
      <w:r w:rsidRPr="002028D9">
        <w:rPr>
          <w:rFonts w:ascii="Arial" w:eastAsia="Times New Roman" w:hAnsi="Arial" w:cs="Arial"/>
          <w:sz w:val="26"/>
          <w:szCs w:val="26"/>
          <w:lang w:eastAsia="pl-PL"/>
        </w:rPr>
        <w:t>późn</w:t>
      </w:r>
      <w:proofErr w:type="spellEnd"/>
      <w:r w:rsidRPr="002028D9">
        <w:rPr>
          <w:rFonts w:ascii="Arial" w:eastAsia="Times New Roman" w:hAnsi="Arial" w:cs="Arial"/>
          <w:sz w:val="26"/>
          <w:szCs w:val="26"/>
          <w:lang w:eastAsia="pl-PL"/>
        </w:rPr>
        <w:t>. zm.)</w:t>
      </w:r>
      <w:r w:rsidR="00E0466B" w:rsidRPr="002028D9">
        <w:rPr>
          <w:rFonts w:ascii="Arial" w:eastAsia="Times New Roman" w:hAnsi="Arial" w:cs="Arial"/>
          <w:sz w:val="26"/>
          <w:szCs w:val="26"/>
          <w:lang w:eastAsia="pl-PL"/>
        </w:rPr>
        <w:tab/>
      </w:r>
      <w:r w:rsidR="00E0466B" w:rsidRPr="002028D9">
        <w:rPr>
          <w:rFonts w:ascii="Arial" w:eastAsia="Times New Roman" w:hAnsi="Arial" w:cs="Arial"/>
          <w:sz w:val="26"/>
          <w:szCs w:val="26"/>
          <w:lang w:eastAsia="pl-PL"/>
        </w:rPr>
        <w:tab/>
      </w:r>
      <w:r w:rsidR="00E0466B" w:rsidRPr="002028D9">
        <w:rPr>
          <w:rFonts w:ascii="Arial" w:eastAsia="Times New Roman" w:hAnsi="Arial" w:cs="Arial"/>
          <w:sz w:val="26"/>
          <w:szCs w:val="26"/>
          <w:lang w:eastAsia="pl-PL"/>
        </w:rPr>
        <w:tab/>
      </w:r>
    </w:p>
    <w:p w14:paraId="250C7549" w14:textId="7C10C159" w:rsidR="005B12DF" w:rsidRPr="002028D9" w:rsidRDefault="005B12DF" w:rsidP="002028D9">
      <w:pPr>
        <w:widowControl w:val="0"/>
        <w:autoSpaceDE w:val="0"/>
        <w:autoSpaceDN w:val="0"/>
        <w:spacing w:after="0" w:line="360" w:lineRule="auto"/>
        <w:ind w:right="112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  <w:shd w:val="clear" w:color="auto" w:fill="FFFFFF"/>
        </w:rPr>
        <w:t>Wymagane dokumenty aplikacyjne należy składać osobiście w sekretariacie</w:t>
      </w:r>
      <w:r w:rsidRPr="002028D9">
        <w:rPr>
          <w:rFonts w:ascii="Arial" w:eastAsia="Carlito" w:hAnsi="Arial" w:cs="Arial"/>
          <w:shd w:val="clear" w:color="auto" w:fill="FFFFFF"/>
        </w:rPr>
        <w:t xml:space="preserve"> </w:t>
      </w:r>
      <w:r w:rsidRPr="002028D9">
        <w:rPr>
          <w:rFonts w:ascii="Arial" w:eastAsia="Carlito" w:hAnsi="Arial" w:cs="Arial"/>
          <w:sz w:val="26"/>
          <w:szCs w:val="26"/>
        </w:rPr>
        <w:t xml:space="preserve"> Szkoły Policealnej Techniki Dentystycznej w Łodzi w godz. 9:00-15:00 od poniedziałku do piątku lub na adres e-mail: sptd.lodz@wikom.pl (skan podpisanych dokumentów), lub wysyłka pocztą/kurierem (decyduje data wpływu do SPTD w Łodzi) </w:t>
      </w:r>
      <w:r w:rsidRPr="002028D9">
        <w:rPr>
          <w:rFonts w:ascii="Arial" w:eastAsia="Carlito" w:hAnsi="Arial" w:cs="Arial"/>
          <w:sz w:val="26"/>
          <w:szCs w:val="26"/>
          <w:shd w:val="clear" w:color="auto" w:fill="FFFFFF"/>
        </w:rPr>
        <w:t xml:space="preserve">w terminie </w:t>
      </w:r>
      <w:r w:rsidR="00D84A3A" w:rsidRPr="002028D9">
        <w:rPr>
          <w:rFonts w:ascii="Arial" w:eastAsia="Carlito" w:hAnsi="Arial" w:cs="Arial"/>
          <w:sz w:val="26"/>
          <w:szCs w:val="26"/>
          <w:shd w:val="clear" w:color="auto" w:fill="FFFFFF"/>
        </w:rPr>
        <w:t xml:space="preserve">do dnia </w:t>
      </w:r>
      <w:r w:rsidR="002F08EE" w:rsidRPr="002028D9">
        <w:rPr>
          <w:rFonts w:ascii="Arial" w:eastAsia="Carlito" w:hAnsi="Arial" w:cs="Arial"/>
          <w:b/>
          <w:bCs/>
          <w:sz w:val="26"/>
          <w:szCs w:val="26"/>
          <w:u w:val="single"/>
          <w:shd w:val="clear" w:color="auto" w:fill="FFFFFF"/>
        </w:rPr>
        <w:t>18.11.2024</w:t>
      </w:r>
      <w:r w:rsidRPr="002028D9">
        <w:rPr>
          <w:rFonts w:ascii="Arial" w:eastAsia="Carlito" w:hAnsi="Arial" w:cs="Arial"/>
          <w:b/>
          <w:bCs/>
          <w:sz w:val="26"/>
          <w:szCs w:val="26"/>
          <w:u w:val="single"/>
          <w:shd w:val="clear" w:color="auto" w:fill="FFFFFF"/>
        </w:rPr>
        <w:t xml:space="preserve"> r.</w:t>
      </w:r>
    </w:p>
    <w:p w14:paraId="69FC3148" w14:textId="77777777" w:rsidR="005B12DF" w:rsidRPr="002028D9" w:rsidRDefault="005B12DF" w:rsidP="002028D9">
      <w:pPr>
        <w:widowControl w:val="0"/>
        <w:autoSpaceDE w:val="0"/>
        <w:autoSpaceDN w:val="0"/>
        <w:spacing w:before="1" w:after="0" w:line="360" w:lineRule="auto"/>
        <w:ind w:right="120"/>
        <w:rPr>
          <w:rFonts w:ascii="Arial" w:eastAsia="Carlito" w:hAnsi="Arial" w:cs="Arial"/>
          <w:sz w:val="26"/>
          <w:szCs w:val="26"/>
        </w:rPr>
      </w:pPr>
      <w:bookmarkStart w:id="0" w:name="_GoBack"/>
      <w:bookmarkEnd w:id="0"/>
    </w:p>
    <w:p w14:paraId="0AFB871A" w14:textId="77777777" w:rsidR="005B12DF" w:rsidRPr="002028D9" w:rsidRDefault="005B12DF" w:rsidP="002028D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2028D9">
        <w:rPr>
          <w:rFonts w:ascii="Arial" w:eastAsia="Times New Roman" w:hAnsi="Arial" w:cs="Arial"/>
          <w:sz w:val="26"/>
          <w:szCs w:val="26"/>
          <w:lang w:eastAsia="pl-PL"/>
        </w:rPr>
        <w:t>Aplikacje, które wpłyną do SPTD w Łodzi po wyżej określonym terminie nie będą rozpatrywane. O terminie i miejscu postępowania kwalifikacyjnego kandydaci zostaną powiadomieni telefonicznie.</w:t>
      </w:r>
    </w:p>
    <w:p w14:paraId="6E7AB228" w14:textId="77777777" w:rsidR="005B12DF" w:rsidRPr="002028D9" w:rsidRDefault="005B12DF" w:rsidP="002028D9">
      <w:pPr>
        <w:widowControl w:val="0"/>
        <w:autoSpaceDE w:val="0"/>
        <w:autoSpaceDN w:val="0"/>
        <w:spacing w:before="1" w:after="0" w:line="360" w:lineRule="auto"/>
        <w:ind w:right="120"/>
        <w:rPr>
          <w:rFonts w:ascii="Arial" w:eastAsia="Carlito" w:hAnsi="Arial" w:cs="Arial"/>
          <w:sz w:val="26"/>
          <w:szCs w:val="26"/>
        </w:rPr>
      </w:pPr>
    </w:p>
    <w:p w14:paraId="74118DD5" w14:textId="77777777" w:rsidR="005B12DF" w:rsidRPr="002028D9" w:rsidRDefault="005B12DF" w:rsidP="002028D9">
      <w:pPr>
        <w:widowControl w:val="0"/>
        <w:autoSpaceDE w:val="0"/>
        <w:autoSpaceDN w:val="0"/>
        <w:spacing w:after="0" w:line="360" w:lineRule="auto"/>
        <w:ind w:right="112"/>
        <w:rPr>
          <w:rFonts w:ascii="Arial" w:eastAsia="Carlito" w:hAnsi="Arial" w:cs="Arial"/>
          <w:sz w:val="26"/>
          <w:szCs w:val="26"/>
        </w:rPr>
      </w:pPr>
      <w:r w:rsidRPr="002028D9">
        <w:rPr>
          <w:rFonts w:ascii="Arial" w:eastAsia="Carlito" w:hAnsi="Arial" w:cs="Arial"/>
          <w:sz w:val="26"/>
          <w:szCs w:val="26"/>
        </w:rPr>
        <w:t>Spośród złożonych ofert, które będą ocenianie pod względem formalnym (oferty będą ocenione w sposób: spełnia/nie spełnia wymogów formalnych), do drugiego etapu rekrutacji przejdą te, które</w:t>
      </w:r>
      <w:r w:rsidRPr="002028D9">
        <w:rPr>
          <w:rFonts w:ascii="Arial" w:eastAsia="Carlito" w:hAnsi="Arial" w:cs="Arial"/>
          <w:spacing w:val="-10"/>
          <w:sz w:val="26"/>
          <w:szCs w:val="26"/>
        </w:rPr>
        <w:t xml:space="preserve"> </w:t>
      </w:r>
      <w:r w:rsidRPr="002028D9">
        <w:rPr>
          <w:rFonts w:ascii="Arial" w:eastAsia="Carlito" w:hAnsi="Arial" w:cs="Arial"/>
          <w:sz w:val="26"/>
          <w:szCs w:val="26"/>
        </w:rPr>
        <w:t>spełniają</w:t>
      </w:r>
      <w:r w:rsidRPr="002028D9">
        <w:rPr>
          <w:rFonts w:ascii="Arial" w:eastAsia="Carlito" w:hAnsi="Arial" w:cs="Arial"/>
          <w:spacing w:val="-11"/>
          <w:sz w:val="26"/>
          <w:szCs w:val="26"/>
        </w:rPr>
        <w:t xml:space="preserve"> </w:t>
      </w:r>
      <w:r w:rsidRPr="002028D9">
        <w:rPr>
          <w:rFonts w:ascii="Arial" w:eastAsia="Carlito" w:hAnsi="Arial" w:cs="Arial"/>
          <w:sz w:val="26"/>
          <w:szCs w:val="26"/>
        </w:rPr>
        <w:t>wymogi</w:t>
      </w:r>
      <w:r w:rsidRPr="002028D9">
        <w:rPr>
          <w:rFonts w:ascii="Arial" w:eastAsia="Carlito" w:hAnsi="Arial" w:cs="Arial"/>
          <w:spacing w:val="-9"/>
          <w:sz w:val="26"/>
          <w:szCs w:val="26"/>
        </w:rPr>
        <w:t xml:space="preserve"> </w:t>
      </w:r>
      <w:r w:rsidRPr="002028D9">
        <w:rPr>
          <w:rFonts w:ascii="Arial" w:eastAsia="Carlito" w:hAnsi="Arial" w:cs="Arial"/>
          <w:sz w:val="26"/>
          <w:szCs w:val="26"/>
        </w:rPr>
        <w:t>formalne.</w:t>
      </w:r>
      <w:r w:rsidRPr="002028D9">
        <w:rPr>
          <w:rFonts w:ascii="Arial" w:eastAsia="Carlito" w:hAnsi="Arial" w:cs="Arial"/>
          <w:spacing w:val="-9"/>
          <w:sz w:val="26"/>
          <w:szCs w:val="26"/>
        </w:rPr>
        <w:t xml:space="preserve"> </w:t>
      </w:r>
      <w:r w:rsidRPr="002028D9">
        <w:rPr>
          <w:rFonts w:ascii="Arial" w:eastAsia="Carlito" w:hAnsi="Arial" w:cs="Arial"/>
          <w:sz w:val="26"/>
          <w:szCs w:val="26"/>
        </w:rPr>
        <w:t>Z</w:t>
      </w:r>
      <w:r w:rsidRPr="002028D9">
        <w:rPr>
          <w:rFonts w:ascii="Arial" w:eastAsia="Carlito" w:hAnsi="Arial" w:cs="Arial"/>
          <w:spacing w:val="-9"/>
          <w:sz w:val="26"/>
          <w:szCs w:val="26"/>
        </w:rPr>
        <w:t xml:space="preserve"> </w:t>
      </w:r>
      <w:r w:rsidRPr="002028D9">
        <w:rPr>
          <w:rFonts w:ascii="Arial" w:eastAsia="Carlito" w:hAnsi="Arial" w:cs="Arial"/>
          <w:sz w:val="26"/>
          <w:szCs w:val="26"/>
        </w:rPr>
        <w:t>tymi</w:t>
      </w:r>
      <w:r w:rsidRPr="002028D9">
        <w:rPr>
          <w:rFonts w:ascii="Arial" w:eastAsia="Carlito" w:hAnsi="Arial" w:cs="Arial"/>
          <w:spacing w:val="-9"/>
          <w:sz w:val="26"/>
          <w:szCs w:val="26"/>
        </w:rPr>
        <w:t xml:space="preserve"> </w:t>
      </w:r>
      <w:r w:rsidRPr="002028D9">
        <w:rPr>
          <w:rFonts w:ascii="Arial" w:eastAsia="Carlito" w:hAnsi="Arial" w:cs="Arial"/>
          <w:sz w:val="26"/>
          <w:szCs w:val="26"/>
        </w:rPr>
        <w:t>kandydatami</w:t>
      </w:r>
      <w:r w:rsidRPr="002028D9">
        <w:rPr>
          <w:rFonts w:ascii="Arial" w:eastAsia="Carlito" w:hAnsi="Arial" w:cs="Arial"/>
          <w:spacing w:val="-9"/>
          <w:sz w:val="26"/>
          <w:szCs w:val="26"/>
        </w:rPr>
        <w:t xml:space="preserve"> </w:t>
      </w:r>
      <w:r w:rsidRPr="002028D9">
        <w:rPr>
          <w:rFonts w:ascii="Arial" w:eastAsia="Carlito" w:hAnsi="Arial" w:cs="Arial"/>
          <w:sz w:val="26"/>
          <w:szCs w:val="26"/>
        </w:rPr>
        <w:t>będzie</w:t>
      </w:r>
      <w:r w:rsidRPr="002028D9">
        <w:rPr>
          <w:rFonts w:ascii="Arial" w:eastAsia="Carlito" w:hAnsi="Arial" w:cs="Arial"/>
          <w:spacing w:val="-9"/>
          <w:sz w:val="26"/>
          <w:szCs w:val="26"/>
        </w:rPr>
        <w:t xml:space="preserve"> </w:t>
      </w:r>
      <w:r w:rsidRPr="002028D9">
        <w:rPr>
          <w:rFonts w:ascii="Arial" w:eastAsia="Carlito" w:hAnsi="Arial" w:cs="Arial"/>
          <w:sz w:val="26"/>
          <w:szCs w:val="26"/>
        </w:rPr>
        <w:t>przeprowadzona</w:t>
      </w:r>
      <w:r w:rsidRPr="002028D9">
        <w:rPr>
          <w:rFonts w:ascii="Arial" w:eastAsia="Carlito" w:hAnsi="Arial" w:cs="Arial"/>
          <w:spacing w:val="-7"/>
          <w:sz w:val="26"/>
          <w:szCs w:val="26"/>
        </w:rPr>
        <w:t xml:space="preserve"> </w:t>
      </w:r>
      <w:r w:rsidRPr="002028D9">
        <w:rPr>
          <w:rFonts w:ascii="Arial" w:eastAsia="Carlito" w:hAnsi="Arial" w:cs="Arial"/>
          <w:sz w:val="26"/>
          <w:szCs w:val="26"/>
        </w:rPr>
        <w:t>rozmowa</w:t>
      </w:r>
      <w:r w:rsidRPr="002028D9">
        <w:rPr>
          <w:rFonts w:ascii="Arial" w:eastAsia="Carlito" w:hAnsi="Arial" w:cs="Arial"/>
          <w:spacing w:val="-10"/>
          <w:sz w:val="26"/>
          <w:szCs w:val="26"/>
        </w:rPr>
        <w:t xml:space="preserve"> </w:t>
      </w:r>
      <w:r w:rsidRPr="002028D9">
        <w:rPr>
          <w:rFonts w:ascii="Arial" w:eastAsia="Carlito" w:hAnsi="Arial" w:cs="Arial"/>
          <w:sz w:val="26"/>
          <w:szCs w:val="26"/>
        </w:rPr>
        <w:t>(możliwa rozmowa online) z Komisją ds. naboru, powołaną przez dyrektora SPTD w Łodzi.</w:t>
      </w:r>
    </w:p>
    <w:p w14:paraId="607B1465" w14:textId="77777777" w:rsidR="005B12DF" w:rsidRPr="002028D9" w:rsidRDefault="005B12DF" w:rsidP="002028D9">
      <w:pPr>
        <w:widowControl w:val="0"/>
        <w:autoSpaceDE w:val="0"/>
        <w:autoSpaceDN w:val="0"/>
        <w:spacing w:before="1" w:after="0" w:line="360" w:lineRule="auto"/>
        <w:rPr>
          <w:rFonts w:ascii="Arial" w:eastAsia="Carlito" w:hAnsi="Arial" w:cs="Arial"/>
          <w:sz w:val="26"/>
          <w:szCs w:val="26"/>
        </w:rPr>
      </w:pPr>
    </w:p>
    <w:p w14:paraId="03AEBE02" w14:textId="1D65764F" w:rsidR="00E0611A" w:rsidRPr="002028D9" w:rsidRDefault="005B12DF" w:rsidP="002028D9">
      <w:pPr>
        <w:spacing w:line="360" w:lineRule="auto"/>
        <w:rPr>
          <w:rFonts w:ascii="Arial" w:hAnsi="Arial" w:cs="Arial"/>
        </w:rPr>
      </w:pPr>
      <w:r w:rsidRPr="002028D9">
        <w:rPr>
          <w:rFonts w:ascii="Arial" w:eastAsia="Carlito" w:hAnsi="Arial" w:cs="Arial"/>
          <w:sz w:val="26"/>
          <w:szCs w:val="26"/>
        </w:rPr>
        <w:t>Więcej informacji można uzyskać po pod numerem tel.: 42 674-94-31 wew.32</w:t>
      </w:r>
    </w:p>
    <w:sectPr w:rsidR="00E0611A" w:rsidRPr="00202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556A"/>
    <w:multiLevelType w:val="hybridMultilevel"/>
    <w:tmpl w:val="1ECE10B2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1487388E"/>
    <w:multiLevelType w:val="multilevel"/>
    <w:tmpl w:val="C616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C0C77"/>
    <w:multiLevelType w:val="hybridMultilevel"/>
    <w:tmpl w:val="91FAB0C6"/>
    <w:lvl w:ilvl="0" w:tplc="04150017">
      <w:start w:val="1"/>
      <w:numFmt w:val="lowerLetter"/>
      <w:lvlText w:val="%1)"/>
      <w:lvlJc w:val="left"/>
      <w:pPr>
        <w:ind w:left="155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" w15:restartNumberingAfterBreak="0">
    <w:nsid w:val="232A347A"/>
    <w:multiLevelType w:val="hybridMultilevel"/>
    <w:tmpl w:val="A12A7A8C"/>
    <w:lvl w:ilvl="0" w:tplc="E1B6C718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D0F"/>
    <w:multiLevelType w:val="hybridMultilevel"/>
    <w:tmpl w:val="921CEA20"/>
    <w:lvl w:ilvl="0" w:tplc="95E29B4A">
      <w:start w:val="1"/>
      <w:numFmt w:val="lowerLetter"/>
      <w:lvlText w:val="%1)"/>
      <w:lvlJc w:val="left"/>
      <w:pPr>
        <w:ind w:left="1396" w:hanging="348"/>
        <w:jc w:val="left"/>
      </w:pPr>
      <w:rPr>
        <w:rFonts w:hint="default"/>
        <w:spacing w:val="-1"/>
        <w:w w:val="99"/>
        <w:sz w:val="26"/>
        <w:szCs w:val="26"/>
        <w:lang w:val="pl-PL" w:eastAsia="en-US" w:bidi="ar-SA"/>
      </w:rPr>
    </w:lvl>
    <w:lvl w:ilvl="1" w:tplc="70A87C7E">
      <w:numFmt w:val="bullet"/>
      <w:lvlText w:val="•"/>
      <w:lvlJc w:val="left"/>
      <w:pPr>
        <w:ind w:left="2332" w:hanging="348"/>
      </w:pPr>
      <w:rPr>
        <w:rFonts w:hint="default"/>
        <w:lang w:val="pl-PL" w:eastAsia="en-US" w:bidi="ar-SA"/>
      </w:rPr>
    </w:lvl>
    <w:lvl w:ilvl="2" w:tplc="4BF6A408">
      <w:numFmt w:val="bullet"/>
      <w:lvlText w:val="•"/>
      <w:lvlJc w:val="left"/>
      <w:pPr>
        <w:ind w:left="3265" w:hanging="348"/>
      </w:pPr>
      <w:rPr>
        <w:rFonts w:hint="default"/>
        <w:lang w:val="pl-PL" w:eastAsia="en-US" w:bidi="ar-SA"/>
      </w:rPr>
    </w:lvl>
    <w:lvl w:ilvl="3" w:tplc="4596E530">
      <w:numFmt w:val="bullet"/>
      <w:lvlText w:val="•"/>
      <w:lvlJc w:val="left"/>
      <w:pPr>
        <w:ind w:left="4197" w:hanging="348"/>
      </w:pPr>
      <w:rPr>
        <w:rFonts w:hint="default"/>
        <w:lang w:val="pl-PL" w:eastAsia="en-US" w:bidi="ar-SA"/>
      </w:rPr>
    </w:lvl>
    <w:lvl w:ilvl="4" w:tplc="FD763438">
      <w:numFmt w:val="bullet"/>
      <w:lvlText w:val="•"/>
      <w:lvlJc w:val="left"/>
      <w:pPr>
        <w:ind w:left="5130" w:hanging="348"/>
      </w:pPr>
      <w:rPr>
        <w:rFonts w:hint="default"/>
        <w:lang w:val="pl-PL" w:eastAsia="en-US" w:bidi="ar-SA"/>
      </w:rPr>
    </w:lvl>
    <w:lvl w:ilvl="5" w:tplc="B0BA4B20">
      <w:numFmt w:val="bullet"/>
      <w:lvlText w:val="•"/>
      <w:lvlJc w:val="left"/>
      <w:pPr>
        <w:ind w:left="6063" w:hanging="348"/>
      </w:pPr>
      <w:rPr>
        <w:rFonts w:hint="default"/>
        <w:lang w:val="pl-PL" w:eastAsia="en-US" w:bidi="ar-SA"/>
      </w:rPr>
    </w:lvl>
    <w:lvl w:ilvl="6" w:tplc="575484D8">
      <w:numFmt w:val="bullet"/>
      <w:lvlText w:val="•"/>
      <w:lvlJc w:val="left"/>
      <w:pPr>
        <w:ind w:left="6995" w:hanging="348"/>
      </w:pPr>
      <w:rPr>
        <w:rFonts w:hint="default"/>
        <w:lang w:val="pl-PL" w:eastAsia="en-US" w:bidi="ar-SA"/>
      </w:rPr>
    </w:lvl>
    <w:lvl w:ilvl="7" w:tplc="E0DACBA4">
      <w:numFmt w:val="bullet"/>
      <w:lvlText w:val="•"/>
      <w:lvlJc w:val="left"/>
      <w:pPr>
        <w:ind w:left="7928" w:hanging="348"/>
      </w:pPr>
      <w:rPr>
        <w:rFonts w:hint="default"/>
        <w:lang w:val="pl-PL" w:eastAsia="en-US" w:bidi="ar-SA"/>
      </w:rPr>
    </w:lvl>
    <w:lvl w:ilvl="8" w:tplc="D5AA9D50">
      <w:numFmt w:val="bullet"/>
      <w:lvlText w:val="•"/>
      <w:lvlJc w:val="left"/>
      <w:pPr>
        <w:ind w:left="8861" w:hanging="348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1"/>
    <w:lvlOverride w:ilvl="0">
      <w:startOverride w:val="4"/>
    </w:lvlOverride>
  </w:num>
  <w:num w:numId="8">
    <w:abstractNumId w:val="1"/>
    <w:lvlOverride w:ilvl="0">
      <w:startOverride w:val="5"/>
    </w:lvlOverride>
  </w:num>
  <w:num w:numId="9">
    <w:abstractNumId w:val="1"/>
    <w:lvlOverride w:ilvl="0">
      <w:startOverride w:val="6"/>
    </w:lvlOverride>
  </w:num>
  <w:num w:numId="10">
    <w:abstractNumId w:val="1"/>
    <w:lvlOverride w:ilvl="0">
      <w:startOverride w:val="7"/>
    </w:lvlOverride>
  </w:num>
  <w:num w:numId="11">
    <w:abstractNumId w:val="1"/>
    <w:lvlOverride w:ilvl="0">
      <w:startOverride w:val="8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2C"/>
    <w:rsid w:val="002028D9"/>
    <w:rsid w:val="002F08EE"/>
    <w:rsid w:val="005B12DF"/>
    <w:rsid w:val="00BB052C"/>
    <w:rsid w:val="00D6297B"/>
    <w:rsid w:val="00D84A3A"/>
    <w:rsid w:val="00E0466B"/>
    <w:rsid w:val="00E0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CE5A"/>
  <w15:chartTrackingRefBased/>
  <w15:docId w15:val="{E1626BFA-6C1C-451A-8582-14355CA9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Małgorzata Kociszewska</cp:lastModifiedBy>
  <cp:revision>2</cp:revision>
  <dcterms:created xsi:type="dcterms:W3CDTF">2024-11-06T13:34:00Z</dcterms:created>
  <dcterms:modified xsi:type="dcterms:W3CDTF">2024-11-06T13:34:00Z</dcterms:modified>
</cp:coreProperties>
</file>