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EC8" w:rsidRDefault="00A26EC8" w:rsidP="00A26EC8">
      <w:pPr>
        <w:pStyle w:val="Default"/>
      </w:pPr>
    </w:p>
    <w:p w:rsidR="00A26EC8" w:rsidRPr="009066C1" w:rsidRDefault="00A26EC8" w:rsidP="00F82CA1">
      <w:pPr>
        <w:pStyle w:val="Tytu"/>
        <w:jc w:val="both"/>
        <w:rPr>
          <w:sz w:val="24"/>
          <w:szCs w:val="24"/>
        </w:rPr>
      </w:pPr>
      <w:r w:rsidRPr="009066C1">
        <w:t xml:space="preserve">OGŁOSZENIE 0 WYBORZE PARTNERA </w:t>
      </w:r>
    </w:p>
    <w:p w:rsidR="00F82CA1" w:rsidRPr="009066C1" w:rsidRDefault="00F82CA1" w:rsidP="00A26EC8">
      <w:pPr>
        <w:pStyle w:val="Default"/>
        <w:rPr>
          <w:b/>
          <w:bCs/>
          <w:color w:val="auto"/>
          <w:sz w:val="28"/>
          <w:szCs w:val="28"/>
        </w:rPr>
      </w:pPr>
    </w:p>
    <w:p w:rsidR="00A26EC8" w:rsidRPr="009066C1" w:rsidRDefault="00F82CA1" w:rsidP="00F82CA1">
      <w:pPr>
        <w:pStyle w:val="Default"/>
        <w:rPr>
          <w:rStyle w:val="normaltextrun"/>
          <w:color w:val="auto"/>
          <w:sz w:val="28"/>
          <w:szCs w:val="28"/>
        </w:rPr>
      </w:pPr>
      <w:r w:rsidRPr="009066C1">
        <w:rPr>
          <w:color w:val="auto"/>
          <w:sz w:val="28"/>
          <w:szCs w:val="28"/>
        </w:rPr>
        <w:t>Szkoła Policealna Techniki Dentystycznej w Łodzi</w:t>
      </w:r>
      <w:r w:rsidR="00A26EC8" w:rsidRPr="009066C1">
        <w:rPr>
          <w:color w:val="auto"/>
          <w:sz w:val="28"/>
          <w:szCs w:val="28"/>
        </w:rPr>
        <w:t xml:space="preserve"> w nawiązaniu do ogłoszenia zamieszczonego w dniu 1</w:t>
      </w:r>
      <w:r w:rsidRPr="009066C1">
        <w:rPr>
          <w:color w:val="auto"/>
          <w:sz w:val="28"/>
          <w:szCs w:val="28"/>
        </w:rPr>
        <w:t>9.</w:t>
      </w:r>
      <w:r w:rsidR="00A26EC8" w:rsidRPr="009066C1">
        <w:rPr>
          <w:color w:val="auto"/>
          <w:sz w:val="28"/>
          <w:szCs w:val="28"/>
        </w:rPr>
        <w:t>07.2024 r. na stronie internetowej:</w:t>
      </w:r>
      <w:r w:rsidRPr="009066C1">
        <w:rPr>
          <w:color w:val="auto"/>
        </w:rPr>
        <w:t xml:space="preserve"> </w:t>
      </w:r>
      <w:r w:rsidRPr="009066C1">
        <w:rPr>
          <w:color w:val="auto"/>
          <w:sz w:val="28"/>
          <w:szCs w:val="28"/>
          <w:u w:val="single"/>
        </w:rPr>
        <w:t>sptdlodz.bip.wikom.pl</w:t>
      </w:r>
      <w:r w:rsidRPr="009066C1">
        <w:rPr>
          <w:color w:val="auto"/>
          <w:sz w:val="28"/>
          <w:szCs w:val="28"/>
        </w:rPr>
        <w:t xml:space="preserve"> o otwartym naborze </w:t>
      </w:r>
      <w:r w:rsidRPr="009066C1">
        <w:rPr>
          <w:rStyle w:val="normaltextrun"/>
          <w:color w:val="auto"/>
          <w:sz w:val="28"/>
          <w:szCs w:val="28"/>
        </w:rPr>
        <w:t>na Partnera Głównego w realizacji proje</w:t>
      </w:r>
      <w:bookmarkStart w:id="0" w:name="_GoBack"/>
      <w:bookmarkEnd w:id="0"/>
      <w:r w:rsidRPr="009066C1">
        <w:rPr>
          <w:rStyle w:val="normaltextrun"/>
          <w:color w:val="auto"/>
          <w:sz w:val="28"/>
          <w:szCs w:val="28"/>
        </w:rPr>
        <w:t xml:space="preserve">ktu : </w:t>
      </w:r>
      <w:r w:rsidRPr="009066C1">
        <w:rPr>
          <w:rStyle w:val="normaltextrun"/>
          <w:color w:val="auto"/>
          <w:sz w:val="28"/>
          <w:szCs w:val="28"/>
        </w:rPr>
        <w:t>„Utworzenie i wsparcie funkcjonowania 120 branżowych centrów umiejętności (BCU), realizujących koncepcję centrów doskonałości zawodowej (</w:t>
      </w:r>
      <w:proofErr w:type="spellStart"/>
      <w:r w:rsidRPr="009066C1">
        <w:rPr>
          <w:rStyle w:val="spellingerror"/>
          <w:color w:val="auto"/>
          <w:sz w:val="28"/>
          <w:szCs w:val="28"/>
        </w:rPr>
        <w:t>CoVEs</w:t>
      </w:r>
      <w:proofErr w:type="spellEnd"/>
      <w:r w:rsidRPr="009066C1">
        <w:rPr>
          <w:rStyle w:val="normaltextrun"/>
          <w:color w:val="auto"/>
          <w:sz w:val="28"/>
          <w:szCs w:val="28"/>
        </w:rPr>
        <w:t>)” w ramach Krajowego Planu Odbudowy i Zwiększania Odporności, w Komponencie A „Odporność i konkurencyjność gospodarki,” jako inwestycja A 3.1.1</w:t>
      </w:r>
      <w:r w:rsidRPr="009066C1">
        <w:rPr>
          <w:color w:val="auto"/>
          <w:sz w:val="28"/>
          <w:szCs w:val="28"/>
        </w:rPr>
        <w:t xml:space="preserve"> </w:t>
      </w:r>
      <w:r w:rsidRPr="009066C1">
        <w:rPr>
          <w:rStyle w:val="normaltextrun"/>
          <w:color w:val="auto"/>
          <w:sz w:val="28"/>
          <w:szCs w:val="28"/>
        </w:rPr>
        <w:t>„Wsparcie rozwoju nowoczesnego kształcenia zawodowego, szkolnictwa wyższego oraz uczenia się przez całe życie”</w:t>
      </w:r>
      <w:r w:rsidRPr="009066C1">
        <w:rPr>
          <w:color w:val="auto"/>
        </w:rPr>
        <w:t xml:space="preserve"> </w:t>
      </w:r>
      <w:r w:rsidRPr="009066C1">
        <w:rPr>
          <w:color w:val="auto"/>
          <w:sz w:val="28"/>
          <w:szCs w:val="28"/>
        </w:rPr>
        <w:t>podaje do publicznej wiadomości informację o wybranych podmiotach:</w:t>
      </w:r>
    </w:p>
    <w:p w:rsidR="00F82CA1" w:rsidRPr="009066C1" w:rsidRDefault="00F82CA1" w:rsidP="00A26EC8">
      <w:pPr>
        <w:pStyle w:val="Default"/>
        <w:rPr>
          <w:color w:val="auto"/>
          <w:sz w:val="28"/>
          <w:szCs w:val="28"/>
        </w:rPr>
      </w:pPr>
    </w:p>
    <w:p w:rsidR="00A23374" w:rsidRPr="009066C1" w:rsidRDefault="00F82CA1" w:rsidP="00A26EC8">
      <w:pPr>
        <w:rPr>
          <w:rFonts w:ascii="Arial" w:hAnsi="Arial" w:cs="Arial"/>
          <w:sz w:val="28"/>
          <w:szCs w:val="28"/>
        </w:rPr>
      </w:pPr>
      <w:r w:rsidRPr="009066C1">
        <w:rPr>
          <w:rFonts w:ascii="Arial" w:hAnsi="Arial" w:cs="Arial"/>
          <w:sz w:val="28"/>
          <w:szCs w:val="28"/>
        </w:rPr>
        <w:t>Izba Gospodarcza Techników Dentystycznych</w:t>
      </w:r>
    </w:p>
    <w:sectPr w:rsidR="00A23374" w:rsidRPr="009066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49A" w:rsidRDefault="00EA749A" w:rsidP="00A26EC8">
      <w:pPr>
        <w:spacing w:after="0" w:line="240" w:lineRule="auto"/>
      </w:pPr>
      <w:r>
        <w:separator/>
      </w:r>
    </w:p>
  </w:endnote>
  <w:endnote w:type="continuationSeparator" w:id="0">
    <w:p w:rsidR="00EA749A" w:rsidRDefault="00EA749A" w:rsidP="00A2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49A" w:rsidRDefault="00EA749A" w:rsidP="00A26EC8">
      <w:pPr>
        <w:spacing w:after="0" w:line="240" w:lineRule="auto"/>
      </w:pPr>
      <w:r>
        <w:separator/>
      </w:r>
    </w:p>
  </w:footnote>
  <w:footnote w:type="continuationSeparator" w:id="0">
    <w:p w:rsidR="00EA749A" w:rsidRDefault="00EA749A" w:rsidP="00A2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EC8" w:rsidRDefault="00A26EC8">
    <w:pPr>
      <w:pStyle w:val="Nagwek"/>
    </w:pPr>
    <w:r>
      <w:rPr>
        <w:b/>
        <w:bCs/>
        <w:noProof/>
      </w:rPr>
      <w:drawing>
        <wp:inline distT="0" distB="0" distL="0" distR="0" wp14:anchorId="7FB89577" wp14:editId="674AF276">
          <wp:extent cx="5760720" cy="701173"/>
          <wp:effectExtent l="0" t="0" r="0" b="381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117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A26EC8" w:rsidRPr="00971980" w:rsidRDefault="00A26EC8" w:rsidP="00A26EC8">
    <w:pPr>
      <w:pStyle w:val="Nagwek"/>
      <w:jc w:val="center"/>
      <w:rPr>
        <w:b/>
        <w:bCs/>
        <w:sz w:val="16"/>
        <w:szCs w:val="16"/>
      </w:rPr>
    </w:pPr>
    <w:proofErr w:type="spellStart"/>
    <w:r w:rsidRPr="00971980">
      <w:rPr>
        <w:b/>
        <w:bCs/>
        <w:sz w:val="16"/>
        <w:szCs w:val="16"/>
      </w:rPr>
      <w:t>Wojew</w:t>
    </w:r>
    <w:proofErr w:type="spellEnd"/>
    <w:r w:rsidRPr="00971980">
      <w:rPr>
        <w:b/>
        <w:bCs/>
        <w:sz w:val="16"/>
        <w:szCs w:val="16"/>
        <w:lang w:val="es-ES_tradnl"/>
      </w:rPr>
      <w:t>ó</w:t>
    </w:r>
    <w:proofErr w:type="spellStart"/>
    <w:r w:rsidRPr="00971980">
      <w:rPr>
        <w:b/>
        <w:bCs/>
        <w:sz w:val="16"/>
        <w:szCs w:val="16"/>
      </w:rPr>
      <w:t>dztwo</w:t>
    </w:r>
    <w:proofErr w:type="spellEnd"/>
    <w:r w:rsidRPr="00971980">
      <w:rPr>
        <w:b/>
        <w:bCs/>
        <w:sz w:val="16"/>
        <w:szCs w:val="16"/>
      </w:rPr>
      <w:t xml:space="preserve"> Łódzkie, Szkoła Policealna Techniki Dentystycznej w Łodzi, Al. Marszałka J</w:t>
    </w:r>
    <w:r w:rsidRPr="00971980">
      <w:rPr>
        <w:b/>
        <w:bCs/>
        <w:sz w:val="16"/>
        <w:szCs w:val="16"/>
        <w:lang w:val="es-ES_tradnl"/>
      </w:rPr>
      <w:t>ó</w:t>
    </w:r>
    <w:proofErr w:type="spellStart"/>
    <w:r w:rsidRPr="00971980">
      <w:rPr>
        <w:b/>
        <w:bCs/>
        <w:sz w:val="16"/>
        <w:szCs w:val="16"/>
      </w:rPr>
      <w:t>zefa</w:t>
    </w:r>
    <w:proofErr w:type="spellEnd"/>
    <w:r w:rsidRPr="00971980">
      <w:rPr>
        <w:b/>
        <w:bCs/>
        <w:sz w:val="16"/>
        <w:szCs w:val="16"/>
      </w:rPr>
      <w:t xml:space="preserve"> Piłsudskiego 159, 92-332 Łódź</w:t>
    </w:r>
  </w:p>
  <w:p w:rsidR="00A26EC8" w:rsidRDefault="00A26EC8" w:rsidP="00A26EC8">
    <w:pPr>
      <w:pStyle w:val="Nagwek"/>
      <w:pBdr>
        <w:bottom w:val="single" w:sz="12" w:space="0" w:color="000000"/>
      </w:pBdr>
      <w:jc w:val="center"/>
      <w:rPr>
        <w:b/>
        <w:bCs/>
        <w:sz w:val="16"/>
        <w:szCs w:val="16"/>
      </w:rPr>
    </w:pPr>
    <w:r w:rsidRPr="00971980">
      <w:rPr>
        <w:b/>
        <w:bCs/>
        <w:sz w:val="16"/>
        <w:szCs w:val="16"/>
      </w:rPr>
      <w:t>Umowa o objęcie przedsięwzięcia wsparciem z planu rozwojowego dotycząca realizacji przedsięwzięcia w ramach Konkursu pt. Utworzenie i wsparcie funkcjonowania 120 branżowych centr</w:t>
    </w:r>
    <w:r w:rsidRPr="00971980">
      <w:rPr>
        <w:b/>
        <w:bCs/>
        <w:sz w:val="16"/>
        <w:szCs w:val="16"/>
        <w:lang w:val="es-ES_tradnl"/>
      </w:rPr>
      <w:t>ó</w:t>
    </w:r>
    <w:r w:rsidRPr="00971980">
      <w:rPr>
        <w:b/>
        <w:bCs/>
        <w:sz w:val="16"/>
        <w:szCs w:val="16"/>
      </w:rPr>
      <w:t xml:space="preserve">w umiejętności (BCU), </w:t>
    </w:r>
  </w:p>
  <w:p w:rsidR="00A26EC8" w:rsidRPr="00971980" w:rsidRDefault="00A26EC8" w:rsidP="00A26EC8">
    <w:pPr>
      <w:pStyle w:val="Nagwek"/>
      <w:pBdr>
        <w:bottom w:val="single" w:sz="12" w:space="0" w:color="000000"/>
      </w:pBdr>
      <w:jc w:val="center"/>
      <w:rPr>
        <w:sz w:val="16"/>
        <w:szCs w:val="16"/>
      </w:rPr>
    </w:pPr>
    <w:r w:rsidRPr="00971980">
      <w:rPr>
        <w:b/>
        <w:bCs/>
        <w:sz w:val="16"/>
        <w:szCs w:val="16"/>
      </w:rPr>
      <w:t xml:space="preserve">realizujących koncepcję </w:t>
    </w:r>
    <w:r w:rsidRPr="00971980">
      <w:rPr>
        <w:b/>
        <w:bCs/>
        <w:sz w:val="16"/>
        <w:szCs w:val="16"/>
        <w:lang w:val="it-IT"/>
      </w:rPr>
      <w:t>centr</w:t>
    </w:r>
    <w:r w:rsidRPr="00971980">
      <w:rPr>
        <w:b/>
        <w:bCs/>
        <w:sz w:val="16"/>
        <w:szCs w:val="16"/>
        <w:lang w:val="es-ES_tradnl"/>
      </w:rPr>
      <w:t>ó</w:t>
    </w:r>
    <w:r w:rsidRPr="00971980">
      <w:rPr>
        <w:b/>
        <w:bCs/>
        <w:sz w:val="16"/>
        <w:szCs w:val="16"/>
      </w:rPr>
      <w:t>w doskonałości zawodowej (</w:t>
    </w:r>
    <w:proofErr w:type="spellStart"/>
    <w:r w:rsidRPr="00971980">
      <w:rPr>
        <w:b/>
        <w:bCs/>
        <w:sz w:val="16"/>
        <w:szCs w:val="16"/>
      </w:rPr>
      <w:t>CoVEs</w:t>
    </w:r>
    <w:proofErr w:type="spellEnd"/>
    <w:r w:rsidRPr="00971980">
      <w:rPr>
        <w:b/>
        <w:bCs/>
        <w:sz w:val="16"/>
        <w:szCs w:val="16"/>
      </w:rPr>
      <w:t xml:space="preserve">) </w:t>
    </w:r>
  </w:p>
  <w:p w:rsidR="00A26EC8" w:rsidRDefault="00A26E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C8"/>
    <w:rsid w:val="00825AF6"/>
    <w:rsid w:val="009066C1"/>
    <w:rsid w:val="00A23374"/>
    <w:rsid w:val="00A26EC8"/>
    <w:rsid w:val="00EA749A"/>
    <w:rsid w:val="00F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E05F"/>
  <w15:chartTrackingRefBased/>
  <w15:docId w15:val="{69D3FCA9-42AF-43A3-BAE6-8A8962AF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6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A26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6EC8"/>
  </w:style>
  <w:style w:type="paragraph" w:styleId="Stopka">
    <w:name w:val="footer"/>
    <w:basedOn w:val="Normalny"/>
    <w:link w:val="StopkaZnak"/>
    <w:uiPriority w:val="99"/>
    <w:unhideWhenUsed/>
    <w:rsid w:val="00A26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EC8"/>
  </w:style>
  <w:style w:type="character" w:customStyle="1" w:styleId="normaltextrun">
    <w:name w:val="normaltextrun"/>
    <w:basedOn w:val="Domylnaczcionkaakapitu"/>
    <w:rsid w:val="00F82CA1"/>
  </w:style>
  <w:style w:type="character" w:customStyle="1" w:styleId="spellingerror">
    <w:name w:val="spellingerror"/>
    <w:basedOn w:val="Domylnaczcionkaakapitu"/>
    <w:rsid w:val="00F82CA1"/>
  </w:style>
  <w:style w:type="paragraph" w:styleId="Tytu">
    <w:name w:val="Title"/>
    <w:basedOn w:val="Normalny"/>
    <w:next w:val="Normalny"/>
    <w:link w:val="TytuZnak"/>
    <w:uiPriority w:val="10"/>
    <w:qFormat/>
    <w:rsid w:val="00F82C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C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Joanna Brygier</cp:lastModifiedBy>
  <cp:revision>2</cp:revision>
  <cp:lastPrinted>2024-08-19T07:54:00Z</cp:lastPrinted>
  <dcterms:created xsi:type="dcterms:W3CDTF">2024-08-14T02:46:00Z</dcterms:created>
  <dcterms:modified xsi:type="dcterms:W3CDTF">2024-08-20T08:09:00Z</dcterms:modified>
</cp:coreProperties>
</file>